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3556E0" w:rsidRPr="009D757A" w14:paraId="65A1B648" w14:textId="77777777" w:rsidTr="000D435E">
        <w:tc>
          <w:tcPr>
            <w:tcW w:w="9972" w:type="dxa"/>
            <w:vAlign w:val="center"/>
          </w:tcPr>
          <w:p w14:paraId="0B3AB0EA" w14:textId="77777777" w:rsidR="003556E0" w:rsidRPr="009D757A" w:rsidRDefault="000D435E" w:rsidP="00CB43B5">
            <w:pPr>
              <w:jc w:val="center"/>
              <w:rPr>
                <w:rFonts w:ascii="Myriad Pro" w:hAnsi="Myriad Pro"/>
              </w:rPr>
            </w:pPr>
            <w:r w:rsidRPr="00963895">
              <w:rPr>
                <w:rFonts w:ascii="Myriad Pro" w:hAnsi="Myriad Pro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2D31229" wp14:editId="566CA62E">
                  <wp:extent cx="5138572" cy="2873828"/>
                  <wp:effectExtent l="19050" t="0" r="4928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041" cy="287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2CB29" w14:textId="77777777" w:rsidR="00083B38" w:rsidRDefault="00083B38" w:rsidP="00D84D38">
      <w:pPr>
        <w:spacing w:after="120"/>
        <w:jc w:val="center"/>
        <w:rPr>
          <w:rFonts w:ascii="Myriad Pro" w:hAnsi="Myriad Pro" w:cs="Tahoma"/>
          <w:b/>
          <w:sz w:val="32"/>
          <w:szCs w:val="32"/>
          <w:lang w:val="el-GR"/>
        </w:rPr>
      </w:pPr>
    </w:p>
    <w:p w14:paraId="07DAC79E" w14:textId="1A8A357D" w:rsidR="009D757A" w:rsidRDefault="009D757A" w:rsidP="00D84D38">
      <w:pPr>
        <w:spacing w:after="120"/>
        <w:jc w:val="center"/>
        <w:rPr>
          <w:rFonts w:ascii="Myriad Pro" w:hAnsi="Myriad Pro" w:cs="Tahoma"/>
          <w:b/>
          <w:sz w:val="32"/>
          <w:szCs w:val="32"/>
          <w:lang w:val="el-GR"/>
        </w:rPr>
      </w:pPr>
      <w:r w:rsidRPr="000D435E">
        <w:rPr>
          <w:rFonts w:ascii="Myriad Pro" w:hAnsi="Myriad Pro" w:cs="Tahoma"/>
          <w:b/>
          <w:sz w:val="32"/>
          <w:szCs w:val="32"/>
          <w:lang w:val="el-GR"/>
        </w:rPr>
        <w:t>ΕΝΤΥΠΟ ΑΠΟΣΤΟΛΗΣ ΒΙΟΓΡΑΦΙΚΟΥ ΣΗΜΕΙΩΜΑΤΟΣ</w:t>
      </w:r>
    </w:p>
    <w:p w14:paraId="3E994F76" w14:textId="77777777" w:rsidR="00083B38" w:rsidRPr="000D435E" w:rsidRDefault="00083B38" w:rsidP="00D84D38">
      <w:pPr>
        <w:spacing w:after="120"/>
        <w:jc w:val="center"/>
        <w:rPr>
          <w:rFonts w:ascii="Myriad Pro" w:hAnsi="Myriad Pro" w:cs="Tahoma"/>
          <w:b/>
          <w:sz w:val="32"/>
          <w:szCs w:val="32"/>
          <w:lang w:val="el-GR"/>
        </w:rPr>
      </w:pPr>
    </w:p>
    <w:p w14:paraId="6F28BB9B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u w:val="single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u w:val="single"/>
          <w:lang w:val="el-GR"/>
        </w:rPr>
        <w:t>Α. Στοιχεία ενδιαφερόμενου</w:t>
      </w:r>
    </w:p>
    <w:p w14:paraId="08B226E4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1. Επίθετο: </w:t>
      </w:r>
    </w:p>
    <w:p w14:paraId="358ABCCA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2. Όνομα: </w:t>
      </w:r>
    </w:p>
    <w:p w14:paraId="2679618F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3. Ημερομηνία γέννησης: </w:t>
      </w:r>
    </w:p>
    <w:p w14:paraId="19A06C11" w14:textId="5AF9952C" w:rsidR="009D757A" w:rsidRPr="00C646E6" w:rsidRDefault="009D757A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>4. Φύλο:</w:t>
      </w:r>
      <w:r w:rsidRPr="009D757A">
        <w:rPr>
          <w:rFonts w:ascii="Myriad Pro" w:hAnsi="Myriad Pro" w:cs="Tahoma"/>
          <w:sz w:val="24"/>
          <w:szCs w:val="24"/>
          <w:lang w:val="el-GR"/>
        </w:rPr>
        <w:t xml:space="preserve"> </w:t>
      </w:r>
      <w:r w:rsidR="00C646E6" w:rsidRPr="009D757A">
        <w:rPr>
          <w:rFonts w:ascii="Myriad Pro" w:hAnsi="Myriad Pro" w:cs="Tahoma"/>
          <w:sz w:val="24"/>
          <w:szCs w:val="24"/>
        </w:rPr>
        <w:t>Άνδρας</w:t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</w:t>
      </w:r>
      <w:r w:rsidR="00C646E6">
        <w:rPr>
          <w:rFonts w:ascii="Myriad Pro" w:hAnsi="Myriad Pro" w:cs="Tahoma"/>
          <w:sz w:val="24"/>
          <w:szCs w:val="24"/>
          <w:lang w:val="el-GR"/>
        </w:rPr>
        <w:sym w:font="Wingdings 2" w:char="F0A3"/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| </w:t>
      </w:r>
      <w:r w:rsidR="00C646E6" w:rsidRPr="009D757A">
        <w:rPr>
          <w:rFonts w:ascii="Myriad Pro" w:hAnsi="Myriad Pro" w:cs="Tahoma"/>
          <w:sz w:val="24"/>
          <w:szCs w:val="24"/>
        </w:rPr>
        <w:t>Γυνα</w:t>
      </w:r>
      <w:proofErr w:type="spellStart"/>
      <w:r w:rsidR="00C646E6" w:rsidRPr="009D757A">
        <w:rPr>
          <w:rFonts w:ascii="Myriad Pro" w:hAnsi="Myriad Pro" w:cs="Tahoma"/>
          <w:sz w:val="24"/>
          <w:szCs w:val="24"/>
        </w:rPr>
        <w:t>ίκ</w:t>
      </w:r>
      <w:proofErr w:type="spellEnd"/>
      <w:r w:rsidR="00C646E6" w:rsidRPr="009D757A">
        <w:rPr>
          <w:rFonts w:ascii="Myriad Pro" w:hAnsi="Myriad Pro" w:cs="Tahoma"/>
          <w:sz w:val="24"/>
          <w:szCs w:val="24"/>
        </w:rPr>
        <w:t>α</w:t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</w:t>
      </w:r>
      <w:r w:rsidR="00C646E6">
        <w:rPr>
          <w:rFonts w:ascii="Myriad Pro" w:hAnsi="Myriad Pro" w:cs="Tahoma"/>
          <w:sz w:val="24"/>
          <w:szCs w:val="24"/>
          <w:lang w:val="el-GR"/>
        </w:rPr>
        <w:sym w:font="Wingdings 2" w:char="F0A3"/>
      </w:r>
    </w:p>
    <w:p w14:paraId="34827E2E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</w:rPr>
      </w:pPr>
      <w:r w:rsidRPr="009D757A">
        <w:rPr>
          <w:rFonts w:ascii="Myriad Pro" w:hAnsi="Myriad Pro" w:cs="Tahoma"/>
          <w:b/>
          <w:sz w:val="24"/>
          <w:szCs w:val="24"/>
        </w:rPr>
        <w:t xml:space="preserve">5. Ιδιότητα: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889"/>
        <w:gridCol w:w="1749"/>
        <w:gridCol w:w="1914"/>
        <w:gridCol w:w="2989"/>
      </w:tblGrid>
      <w:tr w:rsidR="007475DA" w:rsidRPr="009D757A" w14:paraId="69A01FB3" w14:textId="77777777" w:rsidTr="007475DA">
        <w:tc>
          <w:tcPr>
            <w:tcW w:w="3662" w:type="dxa"/>
            <w:gridSpan w:val="2"/>
            <w:vAlign w:val="center"/>
          </w:tcPr>
          <w:p w14:paraId="0D2F8680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proofErr w:type="spellStart"/>
            <w:r w:rsidRPr="009D757A">
              <w:rPr>
                <w:rFonts w:ascii="Myriad Pro" w:hAnsi="Myriad Pro" w:cs="Tahoma"/>
                <w:sz w:val="24"/>
                <w:szCs w:val="24"/>
              </w:rPr>
              <w:t>Φοιτητής</w:t>
            </w:r>
            <w:proofErr w:type="spellEnd"/>
            <w:r w:rsidRPr="009D757A">
              <w:rPr>
                <w:rFonts w:ascii="Myriad Pro" w:hAnsi="Myriad Pro" w:cs="Tahoma"/>
                <w:sz w:val="24"/>
                <w:szCs w:val="24"/>
              </w:rPr>
              <w:t>/</w:t>
            </w:r>
            <w:proofErr w:type="spellStart"/>
            <w:r w:rsidRPr="009D757A">
              <w:rPr>
                <w:rFonts w:ascii="Myriad Pro" w:hAnsi="Myriad Pro" w:cs="Tahoma"/>
                <w:sz w:val="24"/>
                <w:szCs w:val="24"/>
              </w:rPr>
              <w:t>τρι</w:t>
            </w:r>
            <w:proofErr w:type="spellEnd"/>
            <w:r w:rsidRPr="009D757A">
              <w:rPr>
                <w:rFonts w:ascii="Myriad Pro" w:hAnsi="Myriad Pro" w:cs="Tahoma"/>
                <w:sz w:val="24"/>
                <w:szCs w:val="24"/>
              </w:rPr>
              <w:t>α</w:t>
            </w:r>
          </w:p>
        </w:tc>
        <w:tc>
          <w:tcPr>
            <w:tcW w:w="3663" w:type="dxa"/>
            <w:gridSpan w:val="2"/>
            <w:vAlign w:val="center"/>
          </w:tcPr>
          <w:p w14:paraId="7347A387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t>Απόφοιτος/η</w:t>
            </w:r>
          </w:p>
        </w:tc>
        <w:tc>
          <w:tcPr>
            <w:tcW w:w="2989" w:type="dxa"/>
          </w:tcPr>
          <w:p w14:paraId="1E5979BE" w14:textId="77777777" w:rsidR="00527172" w:rsidRPr="007475DA" w:rsidRDefault="007475DA" w:rsidP="00527172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Εκπαιδευόμενος/η</w:t>
            </w:r>
            <w:r w:rsidR="00527172">
              <w:rPr>
                <w:rFonts w:ascii="Myriad Pro" w:hAnsi="Myriad Pro" w:cs="Tahoma"/>
                <w:sz w:val="24"/>
                <w:szCs w:val="24"/>
                <w:lang w:val="el-GR"/>
              </w:rPr>
              <w:t xml:space="preserve"> &amp; Εκπαιδευμένος / </w:t>
            </w:r>
            <w:r w:rsidR="00E81318">
              <w:rPr>
                <w:rFonts w:ascii="Myriad Pro" w:hAnsi="Myriad Pro" w:cs="Tahoma"/>
                <w:sz w:val="24"/>
                <w:szCs w:val="24"/>
                <w:lang w:val="el-GR"/>
              </w:rPr>
              <w:t>η</w:t>
            </w:r>
          </w:p>
        </w:tc>
      </w:tr>
      <w:tr w:rsidR="007475DA" w:rsidRPr="007475DA" w14:paraId="753C4A09" w14:textId="77777777" w:rsidTr="007475DA">
        <w:tc>
          <w:tcPr>
            <w:tcW w:w="1773" w:type="dxa"/>
            <w:vAlign w:val="center"/>
          </w:tcPr>
          <w:p w14:paraId="3EED0047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proofErr w:type="spellStart"/>
            <w:r w:rsidRPr="009D757A">
              <w:rPr>
                <w:rFonts w:ascii="Myriad Pro" w:hAnsi="Myriad Pro" w:cs="Tahoma"/>
                <w:sz w:val="24"/>
                <w:szCs w:val="24"/>
              </w:rPr>
              <w:t>Προ</w:t>
            </w:r>
            <w:proofErr w:type="spellEnd"/>
            <w:r w:rsidRPr="009D757A">
              <w:rPr>
                <w:rFonts w:ascii="Myriad Pro" w:hAnsi="Myriad Pro" w:cs="Tahoma"/>
                <w:sz w:val="24"/>
                <w:szCs w:val="24"/>
              </w:rPr>
              <w:t>πτυχιακού π</w:t>
            </w:r>
            <w:proofErr w:type="spellStart"/>
            <w:r w:rsidRPr="009D757A">
              <w:rPr>
                <w:rFonts w:ascii="Myriad Pro" w:hAnsi="Myriad Pro" w:cs="Tahoma"/>
                <w:sz w:val="24"/>
                <w:szCs w:val="24"/>
              </w:rPr>
              <w:t>ρογράμμ</w:t>
            </w:r>
            <w:proofErr w:type="spellEnd"/>
            <w:r w:rsidRPr="009D757A">
              <w:rPr>
                <w:rFonts w:ascii="Myriad Pro" w:hAnsi="Myriad Pro" w:cs="Tahoma"/>
                <w:sz w:val="24"/>
                <w:szCs w:val="24"/>
              </w:rPr>
              <w:t>ατος</w:t>
            </w:r>
          </w:p>
        </w:tc>
        <w:tc>
          <w:tcPr>
            <w:tcW w:w="1889" w:type="dxa"/>
            <w:vAlign w:val="center"/>
          </w:tcPr>
          <w:p w14:paraId="25306D00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t>Μεταπτυχιακού προγράμματος</w:t>
            </w:r>
          </w:p>
        </w:tc>
        <w:tc>
          <w:tcPr>
            <w:tcW w:w="1749" w:type="dxa"/>
            <w:vAlign w:val="center"/>
          </w:tcPr>
          <w:p w14:paraId="4DD25E3C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t>Προπτυχιακού προγράμματος</w:t>
            </w:r>
          </w:p>
        </w:tc>
        <w:tc>
          <w:tcPr>
            <w:tcW w:w="1914" w:type="dxa"/>
            <w:vAlign w:val="center"/>
          </w:tcPr>
          <w:p w14:paraId="1A75F758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t>Μεταπτυχιακού προγράμματος</w:t>
            </w:r>
          </w:p>
        </w:tc>
        <w:tc>
          <w:tcPr>
            <w:tcW w:w="2989" w:type="dxa"/>
          </w:tcPr>
          <w:p w14:paraId="3A9EB2C0" w14:textId="77777777" w:rsidR="007475DA" w:rsidRPr="00086234" w:rsidRDefault="007475DA" w:rsidP="004550F7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ΚΕ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ΔΙ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ΒΙ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Μ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br/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Ο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Π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Α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</w:p>
        </w:tc>
      </w:tr>
      <w:tr w:rsidR="007475DA" w:rsidRPr="007475DA" w14:paraId="0C7068EC" w14:textId="77777777" w:rsidTr="007475DA">
        <w:tc>
          <w:tcPr>
            <w:tcW w:w="1773" w:type="dxa"/>
            <w:vAlign w:val="center"/>
          </w:tcPr>
          <w:p w14:paraId="24F136C1" w14:textId="77777777" w:rsidR="007475DA" w:rsidRPr="007475D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sym w:font="Wingdings 2" w:char="F035"/>
            </w:r>
          </w:p>
        </w:tc>
        <w:tc>
          <w:tcPr>
            <w:tcW w:w="1889" w:type="dxa"/>
            <w:vAlign w:val="center"/>
          </w:tcPr>
          <w:p w14:paraId="54CE4AC7" w14:textId="77777777" w:rsidR="007475DA" w:rsidRPr="007475D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sym w:font="Wingdings 2" w:char="F035"/>
            </w:r>
          </w:p>
        </w:tc>
        <w:tc>
          <w:tcPr>
            <w:tcW w:w="1749" w:type="dxa"/>
            <w:vAlign w:val="center"/>
          </w:tcPr>
          <w:p w14:paraId="091784C5" w14:textId="77777777" w:rsidR="007475DA" w:rsidRPr="007475D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sym w:font="Wingdings 2" w:char="F035"/>
            </w:r>
          </w:p>
        </w:tc>
        <w:tc>
          <w:tcPr>
            <w:tcW w:w="1914" w:type="dxa"/>
            <w:vAlign w:val="center"/>
          </w:tcPr>
          <w:p w14:paraId="664D3030" w14:textId="77777777" w:rsidR="007475DA" w:rsidRPr="007475D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sym w:font="Wingdings 2" w:char="F035"/>
            </w:r>
          </w:p>
        </w:tc>
        <w:tc>
          <w:tcPr>
            <w:tcW w:w="2989" w:type="dxa"/>
          </w:tcPr>
          <w:p w14:paraId="3A3E8B3D" w14:textId="77777777" w:rsidR="007475DA" w:rsidRPr="007475D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sym w:font="Wingdings 2" w:char="F035"/>
            </w:r>
          </w:p>
        </w:tc>
      </w:tr>
      <w:tr w:rsidR="007475DA" w:rsidRPr="007475DA" w14:paraId="3A13E4CF" w14:textId="77777777" w:rsidTr="007475DA">
        <w:tc>
          <w:tcPr>
            <w:tcW w:w="3662" w:type="dxa"/>
            <w:gridSpan w:val="2"/>
          </w:tcPr>
          <w:p w14:paraId="4F75DD55" w14:textId="77777777" w:rsidR="007475DA" w:rsidRPr="007475DA" w:rsidRDefault="007475DA" w:rsidP="00D84D38">
            <w:pPr>
              <w:spacing w:after="120" w:line="360" w:lineRule="auto"/>
              <w:jc w:val="both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7475DA">
              <w:rPr>
                <w:rFonts w:ascii="Myriad Pro" w:hAnsi="Myriad Pro" w:cs="Tahoma"/>
                <w:sz w:val="24"/>
                <w:szCs w:val="24"/>
                <w:lang w:val="el-GR"/>
              </w:rPr>
              <w:t xml:space="preserve">Τμήμα/Πρόγραμμα: </w:t>
            </w:r>
          </w:p>
        </w:tc>
        <w:tc>
          <w:tcPr>
            <w:tcW w:w="3663" w:type="dxa"/>
            <w:gridSpan w:val="2"/>
          </w:tcPr>
          <w:p w14:paraId="77B8D72C" w14:textId="77777777" w:rsidR="007475DA" w:rsidRPr="007475DA" w:rsidRDefault="007475DA" w:rsidP="00D84D38">
            <w:pPr>
              <w:spacing w:after="120" w:line="360" w:lineRule="auto"/>
              <w:jc w:val="both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7475DA">
              <w:rPr>
                <w:rFonts w:ascii="Myriad Pro" w:hAnsi="Myriad Pro" w:cs="Tahoma"/>
                <w:sz w:val="24"/>
                <w:szCs w:val="24"/>
                <w:lang w:val="el-GR"/>
              </w:rPr>
              <w:t xml:space="preserve">Τμήμα/Πρόγραμμα: </w:t>
            </w:r>
          </w:p>
        </w:tc>
        <w:tc>
          <w:tcPr>
            <w:tcW w:w="2989" w:type="dxa"/>
          </w:tcPr>
          <w:p w14:paraId="0923B643" w14:textId="77777777" w:rsidR="007475DA" w:rsidRPr="007475DA" w:rsidRDefault="007475DA" w:rsidP="00D84D38">
            <w:pPr>
              <w:spacing w:after="120" w:line="360" w:lineRule="auto"/>
              <w:jc w:val="both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Πρόγραμμα:</w:t>
            </w:r>
          </w:p>
        </w:tc>
      </w:tr>
    </w:tbl>
    <w:p w14:paraId="21C0B9F9" w14:textId="77777777" w:rsidR="00C646E6" w:rsidRDefault="00C646E6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lang w:val="el-GR"/>
        </w:rPr>
      </w:pPr>
    </w:p>
    <w:p w14:paraId="01546705" w14:textId="35589108" w:rsidR="009D757A" w:rsidRPr="007475DA" w:rsidRDefault="009D757A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lang w:val="el-GR"/>
        </w:rPr>
      </w:pPr>
      <w:r w:rsidRPr="007475DA">
        <w:rPr>
          <w:rFonts w:ascii="Myriad Pro" w:hAnsi="Myriad Pro" w:cs="Tahoma"/>
          <w:b/>
          <w:sz w:val="24"/>
          <w:szCs w:val="24"/>
          <w:lang w:val="el-GR"/>
        </w:rPr>
        <w:t>6. Επαγγελματική κατάσταση:</w:t>
      </w:r>
      <w:r w:rsidR="00C646E6">
        <w:rPr>
          <w:rFonts w:ascii="Myriad Pro" w:hAnsi="Myriad Pro" w:cs="Tahoma"/>
          <w:b/>
          <w:sz w:val="24"/>
          <w:szCs w:val="24"/>
          <w:lang w:val="el-GR"/>
        </w:rPr>
        <w:t xml:space="preserve"> </w:t>
      </w:r>
      <w:r w:rsidR="00C646E6" w:rsidRPr="007475DA">
        <w:rPr>
          <w:rFonts w:ascii="Myriad Pro" w:hAnsi="Myriad Pro" w:cs="Tahoma"/>
          <w:sz w:val="24"/>
          <w:szCs w:val="24"/>
          <w:lang w:val="el-GR"/>
        </w:rPr>
        <w:t>Απασχολούμενος</w:t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</w:t>
      </w:r>
      <w:r w:rsidR="00C646E6">
        <w:rPr>
          <w:rFonts w:ascii="Myriad Pro" w:hAnsi="Myriad Pro" w:cs="Tahoma"/>
          <w:sz w:val="24"/>
          <w:szCs w:val="24"/>
          <w:lang w:val="el-GR"/>
        </w:rPr>
        <w:sym w:font="Wingdings 2" w:char="F0A3"/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| </w:t>
      </w:r>
      <w:r w:rsidR="00C646E6" w:rsidRPr="007475DA">
        <w:rPr>
          <w:rFonts w:ascii="Myriad Pro" w:hAnsi="Myriad Pro" w:cs="Tahoma"/>
          <w:sz w:val="24"/>
          <w:szCs w:val="24"/>
          <w:lang w:val="el-GR"/>
        </w:rPr>
        <w:t>Άνεργος</w:t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</w:t>
      </w:r>
      <w:r w:rsidR="00C646E6">
        <w:rPr>
          <w:rFonts w:ascii="Myriad Pro" w:hAnsi="Myriad Pro" w:cs="Tahoma"/>
          <w:sz w:val="24"/>
          <w:szCs w:val="24"/>
          <w:lang w:val="el-GR"/>
        </w:rPr>
        <w:sym w:font="Wingdings 2" w:char="F0A3"/>
      </w:r>
    </w:p>
    <w:p w14:paraId="70126FDE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7. Τηλέφωνο επικοινωνίας: </w:t>
      </w:r>
    </w:p>
    <w:p w14:paraId="0E5A8C9D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8. </w:t>
      </w:r>
      <w:r w:rsidRPr="009D757A">
        <w:rPr>
          <w:rFonts w:ascii="Myriad Pro" w:hAnsi="Myriad Pro" w:cs="Tahoma"/>
          <w:b/>
          <w:sz w:val="24"/>
          <w:szCs w:val="24"/>
        </w:rPr>
        <w:t>E</w:t>
      </w:r>
      <w:r w:rsidRPr="009D757A">
        <w:rPr>
          <w:rFonts w:ascii="Myriad Pro" w:hAnsi="Myriad Pro" w:cs="Tahoma"/>
          <w:b/>
          <w:sz w:val="24"/>
          <w:szCs w:val="24"/>
          <w:lang w:val="el-GR"/>
        </w:rPr>
        <w:t>-</w:t>
      </w:r>
      <w:r w:rsidRPr="009D757A">
        <w:rPr>
          <w:rFonts w:ascii="Myriad Pro" w:hAnsi="Myriad Pro" w:cs="Tahoma"/>
          <w:b/>
          <w:sz w:val="24"/>
          <w:szCs w:val="24"/>
        </w:rPr>
        <w:t>mail</w:t>
      </w: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: </w:t>
      </w:r>
    </w:p>
    <w:p w14:paraId="3A9CA483" w14:textId="77777777" w:rsidR="00C646E6" w:rsidRDefault="00C646E6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u w:val="single"/>
          <w:lang w:val="el-GR"/>
        </w:rPr>
      </w:pPr>
    </w:p>
    <w:p w14:paraId="6D788D4F" w14:textId="79AB45AB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u w:val="single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u w:val="single"/>
          <w:lang w:val="el-GR"/>
        </w:rPr>
        <w:t>Β. Στοιχεία επιχείρησης-φορέα</w:t>
      </w:r>
    </w:p>
    <w:p w14:paraId="44D1EE55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1. Επωνυμία: </w:t>
      </w:r>
    </w:p>
    <w:p w14:paraId="44B11C9A" w14:textId="77777777" w:rsidR="009D757A" w:rsidRPr="009D757A" w:rsidRDefault="00C545A0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>
        <w:rPr>
          <w:rFonts w:ascii="Myriad Pro" w:hAnsi="Myriad Pro" w:cs="Tahoma"/>
          <w:b/>
          <w:sz w:val="24"/>
          <w:szCs w:val="24"/>
          <w:lang w:val="el-GR"/>
        </w:rPr>
        <w:t>2</w:t>
      </w:r>
      <w:r w:rsidR="009D757A" w:rsidRPr="009D757A">
        <w:rPr>
          <w:rFonts w:ascii="Myriad Pro" w:hAnsi="Myriad Pro" w:cs="Tahoma"/>
          <w:b/>
          <w:sz w:val="24"/>
          <w:szCs w:val="24"/>
          <w:lang w:val="el-GR"/>
        </w:rPr>
        <w:t xml:space="preserve">. Κωδικός Αγγελίας ΓΔ: </w:t>
      </w:r>
    </w:p>
    <w:p w14:paraId="59A32519" w14:textId="77777777" w:rsidR="009D757A" w:rsidRPr="009D757A" w:rsidRDefault="009D757A" w:rsidP="00D84D38">
      <w:pPr>
        <w:spacing w:after="120" w:line="360" w:lineRule="auto"/>
        <w:rPr>
          <w:rFonts w:ascii="Myriad Pro" w:hAnsi="Myriad Pro"/>
          <w:sz w:val="24"/>
          <w:szCs w:val="24"/>
          <w:lang w:val="el-GR"/>
        </w:rPr>
      </w:pPr>
    </w:p>
    <w:sectPr w:rsidR="009D757A" w:rsidRPr="009D757A" w:rsidSect="00062276">
      <w:footerReference w:type="default" r:id="rId8"/>
      <w:pgSz w:w="12240" w:h="15840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4B6E" w14:textId="77777777" w:rsidR="00CF5778" w:rsidRDefault="00CF5778" w:rsidP="00D629F7">
      <w:pPr>
        <w:spacing w:after="0" w:line="240" w:lineRule="auto"/>
      </w:pPr>
      <w:r>
        <w:separator/>
      </w:r>
    </w:p>
  </w:endnote>
  <w:endnote w:type="continuationSeparator" w:id="0">
    <w:p w14:paraId="694E9AB4" w14:textId="77777777" w:rsidR="00CF5778" w:rsidRDefault="00CF5778" w:rsidP="00D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9F50" w14:textId="7DC8EB46" w:rsidR="00D629F7" w:rsidRDefault="00083B38" w:rsidP="00083B38">
    <w:pPr>
      <w:jc w:val="center"/>
    </w:pPr>
    <w:r>
      <w:rPr>
        <w:noProof/>
      </w:rPr>
      <w:drawing>
        <wp:inline distT="0" distB="0" distL="0" distR="0" wp14:anchorId="77B4E95E" wp14:editId="4D1739A6">
          <wp:extent cx="5273040" cy="792480"/>
          <wp:effectExtent l="0" t="0" r="3810" b="7620"/>
          <wp:docPr id="1" name="Picture 1" descr="https://empedu.gov.gr/wp-content/uploads/2020/07/epanadvm_foot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mpedu.gov.gr/wp-content/uploads/2020/07/epanadvm_foot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67C0" w14:textId="77777777" w:rsidR="00CF5778" w:rsidRDefault="00CF5778" w:rsidP="00D629F7">
      <w:pPr>
        <w:spacing w:after="0" w:line="240" w:lineRule="auto"/>
      </w:pPr>
      <w:r>
        <w:separator/>
      </w:r>
    </w:p>
  </w:footnote>
  <w:footnote w:type="continuationSeparator" w:id="0">
    <w:p w14:paraId="456C7E49" w14:textId="77777777" w:rsidR="00CF5778" w:rsidRDefault="00CF5778" w:rsidP="00D6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31B"/>
    <w:multiLevelType w:val="hybridMultilevel"/>
    <w:tmpl w:val="A37EB9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B6906"/>
    <w:multiLevelType w:val="hybridMultilevel"/>
    <w:tmpl w:val="BA2486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A63F3"/>
    <w:multiLevelType w:val="hybridMultilevel"/>
    <w:tmpl w:val="F88A780A"/>
    <w:lvl w:ilvl="0" w:tplc="D2A6A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401"/>
    <w:multiLevelType w:val="hybridMultilevel"/>
    <w:tmpl w:val="D834C5B8"/>
    <w:lvl w:ilvl="0" w:tplc="71E26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7863"/>
    <w:multiLevelType w:val="hybridMultilevel"/>
    <w:tmpl w:val="5EA66D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04CE8"/>
    <w:multiLevelType w:val="hybridMultilevel"/>
    <w:tmpl w:val="6ECAA192"/>
    <w:lvl w:ilvl="0" w:tplc="E800D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69205">
    <w:abstractNumId w:val="1"/>
  </w:num>
  <w:num w:numId="2" w16cid:durableId="1998457387">
    <w:abstractNumId w:val="5"/>
  </w:num>
  <w:num w:numId="3" w16cid:durableId="218900925">
    <w:abstractNumId w:val="0"/>
  </w:num>
  <w:num w:numId="4" w16cid:durableId="1762600068">
    <w:abstractNumId w:val="2"/>
  </w:num>
  <w:num w:numId="5" w16cid:durableId="632637113">
    <w:abstractNumId w:val="4"/>
  </w:num>
  <w:num w:numId="6" w16cid:durableId="119010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73"/>
    <w:rsid w:val="00014FEC"/>
    <w:rsid w:val="00054973"/>
    <w:rsid w:val="00055C3F"/>
    <w:rsid w:val="00062276"/>
    <w:rsid w:val="00073E5E"/>
    <w:rsid w:val="00083B38"/>
    <w:rsid w:val="00086234"/>
    <w:rsid w:val="000B2A97"/>
    <w:rsid w:val="000D435E"/>
    <w:rsid w:val="0020074F"/>
    <w:rsid w:val="002234EA"/>
    <w:rsid w:val="002401A3"/>
    <w:rsid w:val="002A29D3"/>
    <w:rsid w:val="002E21A4"/>
    <w:rsid w:val="003556E0"/>
    <w:rsid w:val="003B6455"/>
    <w:rsid w:val="00445E62"/>
    <w:rsid w:val="004550F7"/>
    <w:rsid w:val="004B5D15"/>
    <w:rsid w:val="00527172"/>
    <w:rsid w:val="005C0939"/>
    <w:rsid w:val="00616E2C"/>
    <w:rsid w:val="006A2463"/>
    <w:rsid w:val="006B03E1"/>
    <w:rsid w:val="007471D9"/>
    <w:rsid w:val="007475DA"/>
    <w:rsid w:val="00776BE8"/>
    <w:rsid w:val="007C4B51"/>
    <w:rsid w:val="008307A1"/>
    <w:rsid w:val="0086061F"/>
    <w:rsid w:val="008623F8"/>
    <w:rsid w:val="00877964"/>
    <w:rsid w:val="008C681D"/>
    <w:rsid w:val="00943456"/>
    <w:rsid w:val="00973C7E"/>
    <w:rsid w:val="009D757A"/>
    <w:rsid w:val="00A17C88"/>
    <w:rsid w:val="00AE08B3"/>
    <w:rsid w:val="00B26A6F"/>
    <w:rsid w:val="00B50342"/>
    <w:rsid w:val="00BE3819"/>
    <w:rsid w:val="00C545A0"/>
    <w:rsid w:val="00C646E6"/>
    <w:rsid w:val="00CA56FC"/>
    <w:rsid w:val="00CA6F9F"/>
    <w:rsid w:val="00CB43B5"/>
    <w:rsid w:val="00CD1E06"/>
    <w:rsid w:val="00CF5778"/>
    <w:rsid w:val="00D629F7"/>
    <w:rsid w:val="00D84D38"/>
    <w:rsid w:val="00DE392F"/>
    <w:rsid w:val="00E34BE6"/>
    <w:rsid w:val="00E81318"/>
    <w:rsid w:val="00F83FC5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47A2"/>
  <w15:docId w15:val="{CC01CA27-B66F-4C25-99B8-A9DBB717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9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F7"/>
  </w:style>
  <w:style w:type="paragraph" w:styleId="Footer">
    <w:name w:val="footer"/>
    <w:basedOn w:val="Normal"/>
    <w:link w:val="FooterChar"/>
    <w:uiPriority w:val="99"/>
    <w:unhideWhenUsed/>
    <w:rsid w:val="00D629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F7"/>
  </w:style>
  <w:style w:type="paragraph" w:styleId="ListParagraph">
    <w:name w:val="List Paragraph"/>
    <w:basedOn w:val="Normal"/>
    <w:uiPriority w:val="34"/>
    <w:qFormat/>
    <w:rsid w:val="002A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ΠΑΝΑΓΙΩΤΙΔΟΥ ΑΓΓΕΛΙΚΗ;PANAGIOTIDOY AGGELIKI</dc:creator>
  <cp:lastModifiedBy>ΠΑΝΑΓΙΩΤΙΔΟΥ ΑΓΓΕΛΙΚΗ;PANAGIOTIDOY AGGELIKI</cp:lastModifiedBy>
  <cp:revision>2</cp:revision>
  <dcterms:created xsi:type="dcterms:W3CDTF">2022-05-16T09:02:00Z</dcterms:created>
  <dcterms:modified xsi:type="dcterms:W3CDTF">2022-05-16T09:02:00Z</dcterms:modified>
</cp:coreProperties>
</file>